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AC8" w:rsidRDefault="00DB6AC8" w:rsidP="00AA4BFB">
      <w:pPr>
        <w:spacing w:line="360" w:lineRule="auto"/>
        <w:rPr>
          <w:rFonts w:ascii="Times New Roman" w:hAnsi="Times New Roman"/>
          <w:sz w:val="24"/>
        </w:rPr>
      </w:pPr>
      <w:r w:rsidRPr="00DB6AC8">
        <w:rPr>
          <w:rFonts w:ascii="Times New Roman" w:hAnsi="Times New Roman"/>
          <w:sz w:val="24"/>
        </w:rPr>
        <w:t xml:space="preserve">Speech by Karol </w:t>
      </w:r>
      <w:proofErr w:type="spellStart"/>
      <w:r w:rsidRPr="00DB6AC8">
        <w:rPr>
          <w:rFonts w:ascii="Times New Roman" w:hAnsi="Times New Roman"/>
          <w:sz w:val="24"/>
        </w:rPr>
        <w:t>Madaj</w:t>
      </w:r>
      <w:proofErr w:type="spellEnd"/>
      <w:r w:rsidRPr="00DB6AC8">
        <w:rPr>
          <w:rFonts w:ascii="Times New Roman" w:hAnsi="Times New Roman"/>
          <w:sz w:val="24"/>
        </w:rPr>
        <w:t xml:space="preserve">, director of the </w:t>
      </w:r>
      <w:proofErr w:type="spellStart"/>
      <w:r w:rsidRPr="00DB6AC8">
        <w:rPr>
          <w:rFonts w:ascii="Times New Roman" w:hAnsi="Times New Roman"/>
          <w:sz w:val="24"/>
        </w:rPr>
        <w:t>Pilecki</w:t>
      </w:r>
      <w:proofErr w:type="spellEnd"/>
      <w:r w:rsidRPr="00DB6AC8">
        <w:rPr>
          <w:rFonts w:ascii="Times New Roman" w:hAnsi="Times New Roman"/>
          <w:sz w:val="24"/>
        </w:rPr>
        <w:t xml:space="preserve"> Institute.  “</w:t>
      </w:r>
      <w:proofErr w:type="spellStart"/>
      <w:r w:rsidRPr="00DB6AC8">
        <w:rPr>
          <w:rFonts w:ascii="Times New Roman" w:hAnsi="Times New Roman"/>
          <w:sz w:val="24"/>
        </w:rPr>
        <w:t>Virtus</w:t>
      </w:r>
      <w:proofErr w:type="spellEnd"/>
      <w:r w:rsidRPr="00DB6AC8">
        <w:rPr>
          <w:rFonts w:ascii="Times New Roman" w:hAnsi="Times New Roman"/>
          <w:sz w:val="24"/>
        </w:rPr>
        <w:t xml:space="preserve"> et </w:t>
      </w:r>
      <w:proofErr w:type="spellStart"/>
      <w:r w:rsidRPr="00DB6AC8">
        <w:rPr>
          <w:rFonts w:ascii="Times New Roman" w:hAnsi="Times New Roman"/>
          <w:sz w:val="24"/>
        </w:rPr>
        <w:t>Fraternitas</w:t>
      </w:r>
      <w:proofErr w:type="spellEnd"/>
      <w:r w:rsidRPr="00DB6AC8">
        <w:rPr>
          <w:rFonts w:ascii="Times New Roman" w:hAnsi="Times New Roman"/>
          <w:sz w:val="24"/>
        </w:rPr>
        <w:t>” Medal Award Ceremony at the Belvedere Palace [October 29, 2026]</w:t>
      </w:r>
      <w:bookmarkStart w:id="0" w:name="_GoBack"/>
      <w:bookmarkEnd w:id="0"/>
    </w:p>
    <w:p w:rsidR="00EA599B" w:rsidRPr="00B65EEA" w:rsidRDefault="00EA599B" w:rsidP="00AA4BFB">
      <w:pPr>
        <w:spacing w:line="360" w:lineRule="auto"/>
        <w:rPr>
          <w:rFonts w:ascii="Times New Roman" w:hAnsi="Times New Roman" w:cs="Times New Roman"/>
          <w:sz w:val="24"/>
        </w:rPr>
      </w:pPr>
      <w:r>
        <w:rPr>
          <w:rFonts w:ascii="Times New Roman" w:hAnsi="Times New Roman"/>
          <w:sz w:val="24"/>
        </w:rPr>
        <w:t>Ladies and Gentlemen,</w:t>
      </w:r>
    </w:p>
    <w:p w:rsidR="008D03B9" w:rsidRDefault="00AA4BFB" w:rsidP="00A01D22">
      <w:pPr>
        <w:spacing w:line="360" w:lineRule="auto"/>
        <w:jc w:val="both"/>
        <w:rPr>
          <w:rFonts w:ascii="Times New Roman" w:hAnsi="Times New Roman" w:cs="Times New Roman"/>
          <w:sz w:val="24"/>
        </w:rPr>
      </w:pPr>
      <w:r>
        <w:rPr>
          <w:rFonts w:ascii="Times New Roman" w:hAnsi="Times New Roman"/>
          <w:sz w:val="24"/>
        </w:rPr>
        <w:t xml:space="preserve">The 20th century went down in history as the epoch of two of the most destructive totalitarianisms known to man: German Nazism and Soviet Communism, whose leaders sought to subjugate other nations to their vision of the world. The activities of the Pilecki Institute focus precisely on researching the confrontation between the adherents of these ideologies and those who refused to conform. For this reason, one of the Institute’s main missions </w:t>
      </w:r>
      <w:r w:rsidR="00DD4C4C">
        <w:rPr>
          <w:rFonts w:ascii="Times New Roman" w:hAnsi="Times New Roman"/>
          <w:sz w:val="24"/>
        </w:rPr>
        <w:t xml:space="preserve">consists in </w:t>
      </w:r>
      <w:r>
        <w:rPr>
          <w:rFonts w:ascii="Times New Roman" w:hAnsi="Times New Roman"/>
          <w:sz w:val="24"/>
        </w:rPr>
        <w:t>honor</w:t>
      </w:r>
      <w:r w:rsidR="00DD4C4C">
        <w:rPr>
          <w:rFonts w:ascii="Times New Roman" w:hAnsi="Times New Roman"/>
          <w:sz w:val="24"/>
        </w:rPr>
        <w:t>ing</w:t>
      </w:r>
      <w:r>
        <w:rPr>
          <w:rFonts w:ascii="Times New Roman" w:hAnsi="Times New Roman"/>
          <w:sz w:val="24"/>
        </w:rPr>
        <w:t xml:space="preserve"> those who in the 20th century displayed valor and solidarity with the persecuted. We deem it of the utmost significance to preserve the memory of their heroic conduct and ensure that it becomes a permanent element of the public sphere. At the same time, we view it as extremely important to consider the context and circumstances of their decisions – the ubiquitous risk of imprisonment and maltreatment, the necessity of leaving one’s home, and, not infrequently, the direct threat to one’s own life or the lives of one’s next of kin. Bringing such heroes, many of whom are virtually unknown to the broader public, to the forefront also serves another, perhaps more consequential purpose, namely, reinforcing the attitudes that we, as Polish society, would like to promote and recognize as our own in times of trial.</w:t>
      </w:r>
    </w:p>
    <w:p w:rsidR="00FC7965" w:rsidRPr="00B65EEA" w:rsidRDefault="00DD4C4C" w:rsidP="00A01D22">
      <w:pPr>
        <w:spacing w:line="360" w:lineRule="auto"/>
        <w:jc w:val="both"/>
        <w:rPr>
          <w:rFonts w:ascii="Times New Roman" w:hAnsi="Times New Roman" w:cs="Times New Roman"/>
          <w:sz w:val="24"/>
        </w:rPr>
      </w:pPr>
      <w:r>
        <w:rPr>
          <w:rFonts w:ascii="Times New Roman" w:hAnsi="Times New Roman"/>
          <w:sz w:val="24"/>
        </w:rPr>
        <w:t>Understandably, therefore</w:t>
      </w:r>
      <w:r w:rsidR="005048C9">
        <w:rPr>
          <w:rFonts w:ascii="Times New Roman" w:hAnsi="Times New Roman"/>
          <w:sz w:val="24"/>
        </w:rPr>
        <w:t xml:space="preserve">, the elaboration and official submission of motions for bestowal of the Virtus et Fraternitas Medal holds a particularly important place among the Institute’s activities. The fact that the award is presented by the President of the Republic of Poland makes our efforts </w:t>
      </w:r>
      <w:r w:rsidR="00CE3290">
        <w:rPr>
          <w:rFonts w:ascii="Times New Roman" w:hAnsi="Times New Roman"/>
          <w:sz w:val="24"/>
        </w:rPr>
        <w:t xml:space="preserve">at once special and </w:t>
      </w:r>
      <w:r w:rsidR="005048C9">
        <w:rPr>
          <w:rFonts w:ascii="Times New Roman" w:hAnsi="Times New Roman"/>
          <w:sz w:val="24"/>
        </w:rPr>
        <w:t>unique</w:t>
      </w:r>
      <w:r w:rsidR="00CE3290" w:rsidRPr="00CE3290">
        <w:rPr>
          <w:rFonts w:ascii="Times New Roman" w:hAnsi="Times New Roman"/>
          <w:sz w:val="24"/>
        </w:rPr>
        <w:t xml:space="preserve">, as the </w:t>
      </w:r>
      <w:r w:rsidR="00CE3290">
        <w:rPr>
          <w:rFonts w:ascii="Times New Roman" w:hAnsi="Times New Roman"/>
          <w:sz w:val="24"/>
        </w:rPr>
        <w:t xml:space="preserve">very </w:t>
      </w:r>
      <w:r w:rsidR="00CE3290" w:rsidRPr="00CE3290">
        <w:rPr>
          <w:rFonts w:ascii="Times New Roman" w:hAnsi="Times New Roman"/>
          <w:sz w:val="24"/>
        </w:rPr>
        <w:t>act of bestowal becomes</w:t>
      </w:r>
      <w:r w:rsidR="00CE3290">
        <w:rPr>
          <w:rFonts w:ascii="Times New Roman" w:hAnsi="Times New Roman"/>
          <w:sz w:val="24"/>
        </w:rPr>
        <w:t xml:space="preserve"> </w:t>
      </w:r>
      <w:r w:rsidR="005048C9">
        <w:rPr>
          <w:rFonts w:ascii="Times New Roman" w:hAnsi="Times New Roman"/>
          <w:sz w:val="24"/>
        </w:rPr>
        <w:t>an expression of respect and gratitude not only on the part of the Institute, but also on the part of the entire Polish state. In this way we as a society symbolically express our gratitude to those who came to the aid of Polish citizens in times of great</w:t>
      </w:r>
      <w:r w:rsidR="008A3425">
        <w:rPr>
          <w:rFonts w:ascii="Times New Roman" w:hAnsi="Times New Roman"/>
          <w:sz w:val="24"/>
        </w:rPr>
        <w:t>est</w:t>
      </w:r>
      <w:r w:rsidR="005048C9">
        <w:rPr>
          <w:rFonts w:ascii="Times New Roman" w:hAnsi="Times New Roman"/>
          <w:sz w:val="24"/>
        </w:rPr>
        <w:t xml:space="preserve"> difficulty, and also to foreigners who foster the memory of the Polish victims of totalitarian regimes in their homelands. Since 2019, the Medal has been awarded to 78 people from 15 countries across various continents, who either acted or act under diverse cultural and historical circumstances. Among them are representatives of various circles, professions, and social groups, as well as diplomats, social and political activists, aristocrats, and members of the clergy. The majority, however, are “ordinary people”, who – guided by various considerations – decided that they could not remain indifferent when the lives of others were blatantly threatened. </w:t>
      </w:r>
    </w:p>
    <w:p w:rsidR="00E250FF" w:rsidRPr="00B65EEA" w:rsidRDefault="00E250FF" w:rsidP="00A01D22">
      <w:pPr>
        <w:spacing w:line="360" w:lineRule="auto"/>
        <w:jc w:val="both"/>
        <w:rPr>
          <w:rFonts w:ascii="Times New Roman" w:hAnsi="Times New Roman" w:cs="Times New Roman"/>
          <w:sz w:val="24"/>
        </w:rPr>
      </w:pPr>
      <w:r>
        <w:rPr>
          <w:rFonts w:ascii="Times New Roman" w:hAnsi="Times New Roman"/>
          <w:sz w:val="24"/>
        </w:rPr>
        <w:t xml:space="preserve">Today, a fresh group of heroes of the 20th century joins the exclusive circle of Recipients of the Virtus et Fraternitas Medal – heroes from whom we can draw inspiration and learn lessons for </w:t>
      </w:r>
      <w:r>
        <w:rPr>
          <w:rFonts w:ascii="Times New Roman" w:hAnsi="Times New Roman"/>
          <w:sz w:val="24"/>
        </w:rPr>
        <w:lastRenderedPageBreak/>
        <w:t>the future. Japanese and Poles who, working together and risking their lives, helped hundreds of orphans escape from Russia as the country became engulfed by the Bolshevik Revolution. A Hungarian lady aristocrat who became involved in helping refugees. Women from New Zealand who responded to the appeals of Polish soldiers for help, sent from the other side of the world</w:t>
      </w:r>
      <w:r w:rsidR="00443EA7">
        <w:rPr>
          <w:rFonts w:ascii="Times New Roman" w:hAnsi="Times New Roman"/>
          <w:sz w:val="24"/>
        </w:rPr>
        <w:t>.</w:t>
      </w:r>
      <w:r>
        <w:rPr>
          <w:rFonts w:ascii="Times New Roman" w:hAnsi="Times New Roman"/>
          <w:sz w:val="24"/>
        </w:rPr>
        <w:t xml:space="preserve"> Norwegians who facilitated the escapes of forced laborers. Ukrainian women</w:t>
      </w:r>
      <w:r w:rsidR="001630BC">
        <w:rPr>
          <w:rFonts w:ascii="Times New Roman" w:hAnsi="Times New Roman"/>
          <w:sz w:val="24"/>
        </w:rPr>
        <w:t>,</w:t>
      </w:r>
      <w:r>
        <w:rPr>
          <w:rFonts w:ascii="Times New Roman" w:hAnsi="Times New Roman"/>
          <w:sz w:val="24"/>
        </w:rPr>
        <w:t xml:space="preserve"> exiled to Kazakhstan, who shared all they had with a Polish boy. A Jewish physician from Prague who selflessly offered aid to Polish children. A Polish woman who helped bring thousands of repatriates back to their homeland. Each of the stories that we recall today is inspiring and worth learning about.</w:t>
      </w:r>
    </w:p>
    <w:p w:rsidR="00581744" w:rsidRPr="00B65EEA" w:rsidRDefault="00581744" w:rsidP="00A01D22">
      <w:pPr>
        <w:spacing w:line="360" w:lineRule="auto"/>
        <w:jc w:val="both"/>
        <w:rPr>
          <w:rFonts w:ascii="Times New Roman" w:hAnsi="Times New Roman" w:cs="Times New Roman"/>
          <w:sz w:val="24"/>
        </w:rPr>
      </w:pPr>
      <w:r>
        <w:rPr>
          <w:rFonts w:ascii="Times New Roman" w:hAnsi="Times New Roman"/>
          <w:sz w:val="24"/>
        </w:rPr>
        <w:t>As Director of the Pilecki Institute, I would like first and foremost to express my gratitude to the President of the Republic of Poland for his decision to award these individuals the Virtus et Fraternitas Medal. I would further like to thank the Institute’s Council of Memory, whose members carefully reviewed and approved the nominations for the decoration. Finally, I would like to thank my coworkers at the Pilecki Institute – both those responsible for organizing the present event, and, perhaps above all, the members of the team that researches and compiles the stories of individual Recipients. Today’s ceremony is the crowning achievement of their hard work and dedicated efforts.</w:t>
      </w:r>
    </w:p>
    <w:p w:rsidR="00430E28" w:rsidRPr="00B65EEA" w:rsidRDefault="00A01D22" w:rsidP="00073112">
      <w:pPr>
        <w:spacing w:line="360" w:lineRule="auto"/>
        <w:jc w:val="both"/>
        <w:rPr>
          <w:rFonts w:ascii="Times New Roman" w:hAnsi="Times New Roman" w:cs="Times New Roman"/>
          <w:sz w:val="24"/>
        </w:rPr>
      </w:pPr>
      <w:r>
        <w:rPr>
          <w:rFonts w:ascii="Times New Roman" w:hAnsi="Times New Roman"/>
          <w:sz w:val="24"/>
        </w:rPr>
        <w:t>I sincerely hope that this event will endure in your memory, while the stories shared will inspire all of us to work for the good of others and to change our immediate environments for the better.</w:t>
      </w:r>
    </w:p>
    <w:sectPr w:rsidR="00430E28" w:rsidRPr="00B65EEA" w:rsidSect="00B65EEA">
      <w:pgSz w:w="11906" w:h="16838"/>
      <w:pgMar w:top="993" w:right="1274"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savePreviewPicture/>
  <w:compat>
    <w:compatSetting w:name="compatibilityMode" w:uri="http://schemas.microsoft.com/office/word" w:val="12"/>
  </w:compat>
  <w:rsids>
    <w:rsidRoot w:val="00F131BE"/>
    <w:rsid w:val="000050BF"/>
    <w:rsid w:val="00073112"/>
    <w:rsid w:val="001630BC"/>
    <w:rsid w:val="00211B9D"/>
    <w:rsid w:val="0026299B"/>
    <w:rsid w:val="00325669"/>
    <w:rsid w:val="00327EE1"/>
    <w:rsid w:val="00430E28"/>
    <w:rsid w:val="00443EA7"/>
    <w:rsid w:val="00443F2C"/>
    <w:rsid w:val="004F30C7"/>
    <w:rsid w:val="005048C9"/>
    <w:rsid w:val="00581744"/>
    <w:rsid w:val="005A565C"/>
    <w:rsid w:val="006366AD"/>
    <w:rsid w:val="006A7A47"/>
    <w:rsid w:val="00722CF7"/>
    <w:rsid w:val="008A3425"/>
    <w:rsid w:val="008D03B9"/>
    <w:rsid w:val="00936C8C"/>
    <w:rsid w:val="009C74CC"/>
    <w:rsid w:val="00A01D22"/>
    <w:rsid w:val="00AA4BFB"/>
    <w:rsid w:val="00B65EEA"/>
    <w:rsid w:val="00CE3290"/>
    <w:rsid w:val="00D75B2C"/>
    <w:rsid w:val="00DB6AC8"/>
    <w:rsid w:val="00DD4C4C"/>
    <w:rsid w:val="00E250FF"/>
    <w:rsid w:val="00EA599B"/>
    <w:rsid w:val="00F131BE"/>
    <w:rsid w:val="00F15AE3"/>
    <w:rsid w:val="00F36A42"/>
    <w:rsid w:val="00F66C01"/>
    <w:rsid w:val="00F909EB"/>
    <w:rsid w:val="00FC7965"/>
    <w:rsid w:val="00FD10A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DDD83"/>
  <w15:docId w15:val="{8A8E94E1-5B58-4342-8789-53141E013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43F2C"/>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2</Pages>
  <Words>652</Words>
  <Characters>3914</Characters>
  <Application>Microsoft Office Word</Application>
  <DocSecurity>0</DocSecurity>
  <Lines>32</Lines>
  <Paragraphs>9</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Krzysztof Wiśniewski</dc:creator>
  <cp:keywords/>
  <dc:description/>
  <cp:lastModifiedBy>Karolina Niezgodzka</cp:lastModifiedBy>
  <cp:revision>13</cp:revision>
  <dcterms:created xsi:type="dcterms:W3CDTF">2026-10-28T08:33:00Z</dcterms:created>
  <dcterms:modified xsi:type="dcterms:W3CDTF">2026-10-29T14:53:00Z</dcterms:modified>
</cp:coreProperties>
</file>